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3EE" w:rsidRDefault="00B31F1D" w:rsidP="00B31F1D">
      <w:r>
        <w:rPr>
          <w:noProof/>
        </w:rPr>
        <w:drawing>
          <wp:inline distT="0" distB="0" distL="0" distR="0">
            <wp:extent cx="1227454" cy="828675"/>
            <wp:effectExtent l="0" t="0" r="0" b="0"/>
            <wp:docPr id="68" name="圖片 68" descr="天天上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天天上新聞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265" cy="83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7251" w:rsidRPr="00B31F1D">
        <w:rPr>
          <w:rFonts w:hint="eastAsia"/>
        </w:rPr>
        <w:t xml:space="preserve"> </w:t>
      </w:r>
    </w:p>
    <w:p w:rsidR="00B31F1D" w:rsidRPr="00B31F1D" w:rsidRDefault="00B31F1D" w:rsidP="00B31F1D">
      <w:pPr>
        <w:widowControl/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</w:pPr>
      <w:hyperlink r:id="rId8" w:history="1">
        <w:r w:rsidRPr="00B31F1D">
          <w:rPr>
            <w:rFonts w:ascii="新細明體" w:eastAsia="新細明體" w:hAnsi="新細明體" w:cs="新細明體"/>
            <w:b/>
            <w:bCs/>
            <w:color w:val="FFFFFF"/>
            <w:kern w:val="0"/>
            <w:sz w:val="18"/>
            <w:szCs w:val="18"/>
            <w:shd w:val="clear" w:color="auto" w:fill="2B898C"/>
          </w:rPr>
          <w:t>文教</w:t>
        </w:r>
      </w:hyperlink>
      <w:r w:rsidRPr="00B31F1D"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> </w:t>
      </w:r>
      <w:hyperlink r:id="rId9" w:history="1">
        <w:r w:rsidRPr="00B31F1D">
          <w:rPr>
            <w:rFonts w:ascii="新細明體" w:eastAsia="新細明體" w:hAnsi="新細明體" w:cs="新細明體"/>
            <w:b/>
            <w:bCs/>
            <w:color w:val="FFFFFF"/>
            <w:kern w:val="0"/>
            <w:sz w:val="18"/>
            <w:szCs w:val="18"/>
            <w:shd w:val="clear" w:color="auto" w:fill="333333"/>
          </w:rPr>
          <w:t>新聞來源:今傳媒</w:t>
        </w:r>
      </w:hyperlink>
    </w:p>
    <w:p w:rsidR="00B31F1D" w:rsidRPr="00B31F1D" w:rsidRDefault="00B31F1D" w:rsidP="00B31F1D">
      <w:pPr>
        <w:widowControl/>
        <w:spacing w:after="150"/>
        <w:outlineLvl w:val="0"/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</w:pPr>
      <w:r w:rsidRPr="00B31F1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輔英再傳捷報</w:t>
      </w:r>
      <w:r w:rsidRPr="00B31F1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 xml:space="preserve"> </w:t>
      </w:r>
      <w:r w:rsidRPr="00B31F1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師生雙榮耀！</w:t>
      </w:r>
      <w:r w:rsidRPr="00B31F1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 xml:space="preserve"> </w:t>
      </w:r>
      <w:r w:rsidRPr="00B31F1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挑戰國際舞台、榮登全球頂尖科學家雙榜</w:t>
      </w:r>
      <w:r w:rsidRPr="00B31F1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 xml:space="preserve"> </w:t>
      </w:r>
      <w:r w:rsidRPr="00B31F1D">
        <w:rPr>
          <w:rFonts w:ascii="Times New Roman" w:eastAsia="新細明體" w:hAnsi="Times New Roman" w:cs="Times New Roman"/>
          <w:b/>
          <w:bCs/>
          <w:color w:val="222222"/>
          <w:kern w:val="36"/>
          <w:sz w:val="30"/>
          <w:szCs w:val="30"/>
        </w:rPr>
        <w:t>展現專業與國際競爭力</w:t>
      </w:r>
    </w:p>
    <w:p w:rsidR="00B31F1D" w:rsidRPr="00B31F1D" w:rsidRDefault="00B31F1D" w:rsidP="00B31F1D">
      <w:pPr>
        <w:widowControl/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</w:pPr>
      <w:hyperlink r:id="rId10" w:history="1">
        <w:r w:rsidRPr="00B31F1D">
          <w:rPr>
            <w:rFonts w:ascii="新細明體" w:eastAsia="新細明體" w:hAnsi="新細明體" w:cs="新細明體"/>
            <w:b/>
            <w:bCs/>
            <w:color w:val="999999"/>
            <w:kern w:val="0"/>
            <w:sz w:val="21"/>
            <w:szCs w:val="21"/>
          </w:rPr>
          <w:t>新聞聯訪中心</w:t>
        </w:r>
      </w:hyperlink>
      <w:r w:rsidRPr="00B31F1D">
        <w:rPr>
          <w:rFonts w:ascii="新細明體" w:eastAsia="新細明體" w:hAnsi="新細明體" w:cs="新細明體"/>
          <w:b/>
          <w:bCs/>
          <w:kern w:val="0"/>
          <w:sz w:val="20"/>
          <w:szCs w:val="20"/>
        </w:rPr>
        <w:t> </w:t>
      </w:r>
      <w:hyperlink r:id="rId11" w:history="1">
        <w:r w:rsidRPr="00B31F1D">
          <w:rPr>
            <w:rFonts w:ascii="新細明體" w:eastAsia="新細明體" w:hAnsi="新細明體" w:cs="新細明體"/>
            <w:i/>
            <w:iCs/>
            <w:color w:val="A4A4A4"/>
            <w:kern w:val="0"/>
            <w:sz w:val="21"/>
            <w:szCs w:val="21"/>
          </w:rPr>
          <w:t>2025-10-16</w:t>
        </w:r>
      </w:hyperlink>
    </w:p>
    <w:p w:rsidR="00B31F1D" w:rsidRPr="00B31F1D" w:rsidRDefault="00B31F1D" w:rsidP="00B31F1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bookmarkStart w:id="0" w:name="_GoBack"/>
      <w:r w:rsidRPr="00B31F1D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>
            <wp:extent cx="4286250" cy="5715000"/>
            <wp:effectExtent l="0" t="0" r="0" b="0"/>
            <wp:docPr id="71" name="圖片 71" descr="https://focusnews.com.tw/wp-content/uploads/2025/10/S__2615853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https://focusnews.com.tw/wp-content/uploads/2025/10/S__2615853-45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31F1D" w:rsidRPr="00B31F1D" w:rsidRDefault="00B31F1D" w:rsidP="00B31F1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【今傳媒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/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記者李祖東報導】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輔英科技大學以實力再登國際舞台！五專護理科張書涵同學（馬公國中畢）勇奪全國技能競賽南區金牌、國手正取，即將代表台灣挑戰亞洲與國際技能競賽；同時，醫健學院院長陳中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lastRenderedPageBreak/>
        <w:t>一教授第六度榮登史丹佛大學「全球前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2%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頂尖科學家」雙榜。師生雙捷不僅展現輔英科大在教學與研究的卓越成果，更印證學校培育具專業實力與國際視野人才的卓越成果。</w:t>
      </w:r>
    </w:p>
    <w:p w:rsidR="00B31F1D" w:rsidRPr="00B31F1D" w:rsidRDefault="00B31F1D" w:rsidP="00B31F1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B31F1D" w:rsidRPr="00B31F1D" w:rsidRDefault="00B31F1D" w:rsidP="00B31F1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B31F1D">
        <w:rPr>
          <w:rFonts w:ascii="Helvetica" w:eastAsia="新細明體" w:hAnsi="Helvetica" w:cs="新細明體"/>
          <w:noProof/>
          <w:color w:val="424242"/>
          <w:kern w:val="0"/>
          <w:szCs w:val="24"/>
        </w:rPr>
        <w:drawing>
          <wp:inline distT="0" distB="0" distL="0" distR="0">
            <wp:extent cx="5880100" cy="4410075"/>
            <wp:effectExtent l="0" t="0" r="6350" b="9525"/>
            <wp:docPr id="70" name="圖片 70" descr="https://focusnews.com.tw/wp-content/uploads/2025/10/S__261585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https://focusnews.com.tw/wp-content/uploads/2025/10/S__2615852-800x6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F1D" w:rsidRPr="00B31F1D" w:rsidRDefault="00B31F1D" w:rsidP="00B31F1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張書涵於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2025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年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4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月參加第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55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屆全國技能競賽南區分區賽，在「健康照護職類」奪得第一名，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7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月再於全國賽勇奪第四名，最終脫穎而出取得國手正取資格，即將代表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 xml:space="preserve"> Chinese Taipei 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挑戰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 xml:space="preserve"> 2025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年第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3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屆亞洲技能競賽及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2026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年第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48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B31F1D" w:rsidRPr="00B31F1D" w:rsidRDefault="00B31F1D" w:rsidP="00B31F1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B31F1D" w:rsidRPr="00B31F1D" w:rsidRDefault="00B31F1D" w:rsidP="00B31F1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同時，輔英科大教師也傳來捷報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——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醫學與健康學院院長陳中一教授第六度榮登美國史丹佛大學「全球前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2%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頂尖科學家」雙榜（終身與年度），展現傑出學術影響力與研究實力。</w:t>
      </w:r>
    </w:p>
    <w:p w:rsidR="00B31F1D" w:rsidRPr="00B31F1D" w:rsidRDefault="00B31F1D" w:rsidP="00B31F1D">
      <w:pPr>
        <w:widowControl/>
        <w:spacing w:after="240"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B31F1D">
        <w:rPr>
          <w:rFonts w:ascii="Helvetica" w:eastAsia="新細明體" w:hAnsi="Helvetica" w:cs="新細明體"/>
          <w:noProof/>
          <w:color w:val="424242"/>
          <w:kern w:val="0"/>
          <w:szCs w:val="24"/>
        </w:rPr>
        <w:lastRenderedPageBreak/>
        <w:drawing>
          <wp:inline distT="0" distB="0" distL="0" distR="0">
            <wp:extent cx="4286250" cy="5715000"/>
            <wp:effectExtent l="0" t="0" r="0" b="0"/>
            <wp:docPr id="69" name="圖片 69" descr="https://focusnews.com.tw/wp-content/uploads/2025/10/S__2615851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s://focusnews.com.tw/wp-content/uploads/2025/10/S__2615851-450x60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br/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林惠賢校長指出，該榜單由史丹佛大學團隊依據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Scopus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資料庫論文影響力計算，全球僅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2%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B31F1D" w:rsidRPr="00B31F1D" w:rsidRDefault="00B31F1D" w:rsidP="00B31F1D">
      <w:pPr>
        <w:widowControl/>
        <w:rPr>
          <w:rFonts w:ascii="Helvetica" w:eastAsia="新細明體" w:hAnsi="Helvetica" w:cs="新細明體"/>
          <w:color w:val="424242"/>
          <w:kern w:val="0"/>
          <w:szCs w:val="24"/>
        </w:rPr>
      </w:pP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115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學年度碩士班甄試入學即日起開放報名至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11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月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26</w:t>
      </w:r>
      <w:r w:rsidRPr="00B31F1D">
        <w:rPr>
          <w:rFonts w:ascii="Helvetica" w:eastAsia="新細明體" w:hAnsi="Helvetica" w:cs="新細明體"/>
          <w:color w:val="424242"/>
          <w:kern w:val="0"/>
          <w:szCs w:val="24"/>
        </w:rPr>
        <w:t>日止，詳情請上輔英官網查詢。</w:t>
      </w:r>
    </w:p>
    <w:p w:rsidR="00B31F1D" w:rsidRPr="00B31F1D" w:rsidRDefault="00B31F1D" w:rsidP="00B31F1D"/>
    <w:sectPr w:rsidR="00B31F1D" w:rsidRPr="00B31F1D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322" w:rsidRDefault="00C05322" w:rsidP="00533F69">
      <w:r>
        <w:separator/>
      </w:r>
    </w:p>
  </w:endnote>
  <w:endnote w:type="continuationSeparator" w:id="0">
    <w:p w:rsidR="00C05322" w:rsidRDefault="00C05322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322" w:rsidRDefault="00C05322" w:rsidP="00533F69">
      <w:r>
        <w:separator/>
      </w:r>
    </w:p>
  </w:footnote>
  <w:footnote w:type="continuationSeparator" w:id="0">
    <w:p w:rsidR="00C05322" w:rsidRDefault="00C05322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500153"/>
    <w:rsid w:val="00533F69"/>
    <w:rsid w:val="006D63EE"/>
    <w:rsid w:val="00706361"/>
    <w:rsid w:val="00887251"/>
    <w:rsid w:val="00A11B0C"/>
    <w:rsid w:val="00A26376"/>
    <w:rsid w:val="00A84C52"/>
    <w:rsid w:val="00B1001A"/>
    <w:rsid w:val="00B31F1D"/>
    <w:rsid w:val="00C05322"/>
    <w:rsid w:val="00C75430"/>
    <w:rsid w:val="00C82B89"/>
    <w:rsid w:val="00CC4185"/>
    <w:rsid w:val="00D55518"/>
    <w:rsid w:val="00E40D82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  <w:style w:type="character" w:customStyle="1" w:styleId="cat-links">
    <w:name w:val="cat-links"/>
    <w:basedOn w:val="a0"/>
    <w:rsid w:val="00B31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3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news.com.tw/category/education/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knews.com.tw/2025/10/858833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knews.com.tw/author/new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knews.com.tw/category/news_center/focusnews/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2025-12-15T06:21:00Z</dcterms:created>
  <dcterms:modified xsi:type="dcterms:W3CDTF">2025-12-15T06:21:00Z</dcterms:modified>
</cp:coreProperties>
</file>